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0" w:rsidRDefault="00B623A0" w:rsidP="00B623A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 (к параграфам №№20-21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материала- 08.05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0C6" w:rsidRPr="00B623A0" w:rsidRDefault="00CC30C6">
      <w:pPr>
        <w:rPr>
          <w:rFonts w:ascii="Times New Roman" w:hAnsi="Times New Roman" w:cs="Times New Roman"/>
        </w:rPr>
      </w:pP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1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Что из перечисленного было причинами народных восстаний XVII века?</w:t>
      </w:r>
    </w:p>
    <w:p w:rsidR="00B623A0" w:rsidRPr="00B623A0" w:rsidRDefault="00B623A0" w:rsidP="00B623A0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Закрепощение крестьян</w:t>
      </w:r>
    </w:p>
    <w:p w:rsidR="00B623A0" w:rsidRPr="00B623A0" w:rsidRDefault="00B623A0" w:rsidP="00B623A0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Рост крестьянских повинностей</w:t>
      </w:r>
    </w:p>
    <w:p w:rsidR="00B623A0" w:rsidRPr="00B623A0" w:rsidRDefault="00B623A0" w:rsidP="00B623A0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Усиление налогового гнёта</w:t>
      </w:r>
    </w:p>
    <w:p w:rsidR="00B623A0" w:rsidRPr="00B623A0" w:rsidRDefault="00B623A0" w:rsidP="00B623A0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Усиление власти царя</w:t>
      </w:r>
    </w:p>
    <w:p w:rsidR="00B623A0" w:rsidRPr="00B623A0" w:rsidRDefault="00B623A0" w:rsidP="00B623A0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Ограничение казачьей вольности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2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Как часто называют XVII век из-за большого количества народных восстаний?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3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Сопоставьте народное восстание и год, когда оно проходило.</w:t>
      </w:r>
    </w:p>
    <w:p w:rsidR="00B623A0" w:rsidRPr="00B623A0" w:rsidRDefault="00B623A0" w:rsidP="00B623A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1650</w:t>
      </w:r>
    </w:p>
    <w:p w:rsidR="00B623A0" w:rsidRPr="00B623A0" w:rsidRDefault="00B623A0" w:rsidP="00B623A0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1648</w:t>
      </w:r>
    </w:p>
    <w:p w:rsidR="00B623A0" w:rsidRPr="00B623A0" w:rsidRDefault="00B623A0" w:rsidP="00B623A0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1662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4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Как называют человека, покинувшего постоянное место проживания, в результате ухудшения условий жизни?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5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На сколько этапов делят восстание под руководством Степана Разина?</w:t>
      </w:r>
    </w:p>
    <w:p w:rsidR="00B623A0" w:rsidRPr="00B623A0" w:rsidRDefault="00B623A0" w:rsidP="00B623A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</w:t>
      </w:r>
    </w:p>
    <w:p w:rsidR="00B623A0" w:rsidRPr="00B623A0" w:rsidRDefault="00B623A0" w:rsidP="00B623A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2</w:t>
      </w:r>
    </w:p>
    <w:p w:rsidR="00B623A0" w:rsidRPr="00B623A0" w:rsidRDefault="00B623A0" w:rsidP="00B623A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3</w:t>
      </w:r>
    </w:p>
    <w:p w:rsidR="00B623A0" w:rsidRPr="00B623A0" w:rsidRDefault="00B623A0" w:rsidP="00B623A0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4</w:t>
      </w:r>
    </w:p>
    <w:p w:rsidR="00B623A0" w:rsidRPr="00B623A0" w:rsidRDefault="00B623A0" w:rsidP="00B623A0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5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6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Укажите истинность или ложность утверждений о Соляном бунте.</w:t>
      </w:r>
    </w:p>
    <w:p w:rsidR="00B623A0" w:rsidRPr="00B623A0" w:rsidRDefault="00B623A0" w:rsidP="00B623A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Власти ввели большую таможенную пошлину на ввоз соли</w:t>
      </w:r>
    </w:p>
    <w:p w:rsidR="00B623A0" w:rsidRPr="00B623A0" w:rsidRDefault="00B623A0" w:rsidP="00B623A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Увеличились подати с «чёрных» слобод, в которых проживали мелкие торговцы и ремесленники</w:t>
      </w:r>
    </w:p>
    <w:p w:rsidR="00B623A0" w:rsidRPr="00B623A0" w:rsidRDefault="00B623A0" w:rsidP="00B623A0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Люди требовали свержения Алексея Михайловича</w:t>
      </w:r>
    </w:p>
    <w:p w:rsidR="00B623A0" w:rsidRPr="00B623A0" w:rsidRDefault="00B623A0" w:rsidP="00B623A0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Восставших поддержали дворяне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7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В каком году завершилось восстание под руководством Степана Разина?</w:t>
      </w:r>
    </w:p>
    <w:p w:rsidR="00B623A0" w:rsidRPr="00B623A0" w:rsidRDefault="00B623A0" w:rsidP="00B623A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1668</w:t>
      </w:r>
    </w:p>
    <w:p w:rsidR="00B623A0" w:rsidRPr="00B623A0" w:rsidRDefault="00B623A0" w:rsidP="00B623A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1671</w:t>
      </w:r>
    </w:p>
    <w:p w:rsidR="00B623A0" w:rsidRPr="00B623A0" w:rsidRDefault="00B623A0" w:rsidP="00B623A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1658</w:t>
      </w:r>
    </w:p>
    <w:p w:rsidR="00B623A0" w:rsidRPr="00B623A0" w:rsidRDefault="00B623A0" w:rsidP="00B623A0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1678</w:t>
      </w:r>
    </w:p>
    <w:p w:rsidR="00B623A0" w:rsidRPr="00B623A0" w:rsidRDefault="00B623A0" w:rsidP="00B623A0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1685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Вопрос 8</w:t>
      </w:r>
    </w:p>
    <w:p w:rsidR="00B623A0" w:rsidRPr="00B623A0" w:rsidRDefault="00B623A0" w:rsidP="00B623A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Крестьяне</w:t>
      </w:r>
    </w:p>
    <w:p w:rsidR="00B623A0" w:rsidRPr="00B623A0" w:rsidRDefault="00B623A0" w:rsidP="00B623A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Дворяне</w:t>
      </w:r>
    </w:p>
    <w:p w:rsidR="00B623A0" w:rsidRPr="00B623A0" w:rsidRDefault="00B623A0" w:rsidP="00B623A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Бояре</w:t>
      </w:r>
    </w:p>
    <w:p w:rsidR="00B623A0" w:rsidRPr="00B623A0" w:rsidRDefault="00B623A0" w:rsidP="00B623A0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Казаки</w:t>
      </w:r>
    </w:p>
    <w:p w:rsidR="00B623A0" w:rsidRPr="00B623A0" w:rsidRDefault="00B623A0" w:rsidP="00B623A0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Стрельцы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9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 xml:space="preserve">Вставьте пропущенное слово: первый этап восстания Степана Разина назывался "поход </w:t>
      </w:r>
      <w:proofErr w:type="gramStart"/>
      <w:r w:rsidRPr="00B623A0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B623A0">
        <w:rPr>
          <w:rFonts w:ascii="Times New Roman" w:eastAsia="Times New Roman" w:hAnsi="Times New Roman" w:cs="Times New Roman"/>
          <w:lang w:eastAsia="ru-RU"/>
        </w:rPr>
        <w:t xml:space="preserve"> ...".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10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Верно ли утверждение, что причиной псковских волнений стало увеличение цен на хлеб?</w:t>
      </w:r>
    </w:p>
    <w:p w:rsidR="00B623A0" w:rsidRPr="00B623A0" w:rsidRDefault="00B623A0" w:rsidP="00B623A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23A0" w:rsidRPr="00B623A0" w:rsidRDefault="00B623A0" w:rsidP="00B623A0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Да</w:t>
      </w:r>
    </w:p>
    <w:p w:rsidR="00B623A0" w:rsidRPr="00B623A0" w:rsidRDefault="00B623A0" w:rsidP="00B623A0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Нет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Как называлась главная русская крепость на Амуре?</w:t>
      </w:r>
    </w:p>
    <w:p w:rsidR="00B623A0" w:rsidRPr="00B623A0" w:rsidRDefault="00B623A0" w:rsidP="00B623A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B623A0" w:rsidRPr="00B623A0" w:rsidRDefault="00B623A0" w:rsidP="00B623A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Мангазея</w:t>
      </w:r>
      <w:proofErr w:type="spellEnd"/>
    </w:p>
    <w:p w:rsidR="00B623A0" w:rsidRPr="00B623A0" w:rsidRDefault="00B623A0" w:rsidP="00B623A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Хабаровск</w:t>
      </w:r>
    </w:p>
    <w:p w:rsidR="00B623A0" w:rsidRPr="00B623A0" w:rsidRDefault="00B623A0" w:rsidP="00B623A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Пекин</w:t>
      </w:r>
    </w:p>
    <w:p w:rsidR="00B623A0" w:rsidRPr="00B623A0" w:rsidRDefault="00B623A0" w:rsidP="00B623A0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Албазин</w:t>
      </w:r>
      <w:proofErr w:type="spellEnd"/>
    </w:p>
    <w:p w:rsidR="00B623A0" w:rsidRPr="00B623A0" w:rsidRDefault="00B623A0" w:rsidP="00B623A0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Якутск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В каких годах были предприняты Крымские походы В. В. Голицына?</w:t>
      </w:r>
    </w:p>
    <w:p w:rsidR="00B623A0" w:rsidRPr="00B623A0" w:rsidRDefault="00B623A0" w:rsidP="00B623A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B623A0" w:rsidRPr="00B623A0" w:rsidRDefault="00B623A0" w:rsidP="00B623A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1645</w:t>
      </w:r>
    </w:p>
    <w:p w:rsidR="00B623A0" w:rsidRPr="00B623A0" w:rsidRDefault="00B623A0" w:rsidP="00B623A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1687</w:t>
      </w:r>
    </w:p>
    <w:p w:rsidR="00B623A0" w:rsidRPr="00B623A0" w:rsidRDefault="00B623A0" w:rsidP="00B623A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1689</w:t>
      </w:r>
    </w:p>
    <w:p w:rsidR="00B623A0" w:rsidRPr="00B623A0" w:rsidRDefault="00B623A0" w:rsidP="00B623A0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1667</w:t>
      </w:r>
    </w:p>
    <w:p w:rsidR="00B623A0" w:rsidRPr="00B623A0" w:rsidRDefault="00B623A0" w:rsidP="00B623A0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1685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Соотнесите мирные договоры с условиями их подписания:</w:t>
      </w:r>
    </w:p>
    <w:p w:rsidR="00B623A0" w:rsidRPr="00B623A0" w:rsidRDefault="00B623A0" w:rsidP="00B623A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B623A0" w:rsidRPr="00B623A0" w:rsidRDefault="00B623A0" w:rsidP="00B623A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Османская империя и её вассал Крымское ханство признавали вхождение Левобережной Украины в состав России</w:t>
      </w:r>
    </w:p>
    <w:p w:rsidR="00B623A0" w:rsidRPr="00B623A0" w:rsidRDefault="00B623A0" w:rsidP="00B623A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Устанавливалась граница между Россией и Китаем</w:t>
      </w:r>
    </w:p>
    <w:p w:rsidR="00B623A0" w:rsidRPr="00B623A0" w:rsidRDefault="00B623A0" w:rsidP="00B623A0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 xml:space="preserve">Русские оставляли </w:t>
      </w: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Албазин</w:t>
      </w:r>
      <w:proofErr w:type="spellEnd"/>
      <w:r w:rsidRPr="00B623A0">
        <w:rPr>
          <w:rFonts w:ascii="Times New Roman" w:eastAsia="Times New Roman" w:hAnsi="Times New Roman" w:cs="Times New Roman"/>
          <w:lang w:eastAsia="ru-RU"/>
        </w:rPr>
        <w:t xml:space="preserve"> и часть территории Приамурья</w:t>
      </w:r>
    </w:p>
    <w:p w:rsidR="00B623A0" w:rsidRPr="00B623A0" w:rsidRDefault="00B623A0" w:rsidP="00B623A0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Разрешалось вести торговлю между подданными России и Китайской империи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 xml:space="preserve">Как называлась антитурецкая организация, в состав которой вошла Россия после подписания "Вечного мира" с Речью </w:t>
      </w: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Посполитой</w:t>
      </w:r>
      <w:proofErr w:type="spellEnd"/>
      <w:r w:rsidRPr="00B623A0">
        <w:rPr>
          <w:rFonts w:ascii="Times New Roman" w:eastAsia="Times New Roman" w:hAnsi="Times New Roman" w:cs="Times New Roman"/>
          <w:lang w:eastAsia="ru-RU"/>
        </w:rPr>
        <w:t>?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lastRenderedPageBreak/>
        <w:t>Укажите истинность или ложность утверждений:</w:t>
      </w:r>
    </w:p>
    <w:p w:rsidR="00B623A0" w:rsidRPr="00B623A0" w:rsidRDefault="00B623A0" w:rsidP="00B623A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Варианты ответов</w:t>
      </w:r>
    </w:p>
    <w:p w:rsidR="00B623A0" w:rsidRPr="00B623A0" w:rsidRDefault="00B623A0" w:rsidP="00B623A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после возвращения из Пекина Ф. Байков составил описание Китая и Сибири и издал его под названием "Китайская грамота"</w:t>
      </w:r>
    </w:p>
    <w:p w:rsidR="00B623A0" w:rsidRPr="00B623A0" w:rsidRDefault="00B623A0" w:rsidP="00B623A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 xml:space="preserve">С середины XVII </w:t>
      </w:r>
      <w:proofErr w:type="gramStart"/>
      <w:r w:rsidRPr="00B623A0">
        <w:rPr>
          <w:rFonts w:ascii="Times New Roman" w:eastAsia="Times New Roman" w:hAnsi="Times New Roman" w:cs="Times New Roman"/>
          <w:lang w:eastAsia="ru-RU"/>
        </w:rPr>
        <w:t>веке</w:t>
      </w:r>
      <w:proofErr w:type="gramEnd"/>
      <w:r w:rsidRPr="00B623A0">
        <w:rPr>
          <w:rFonts w:ascii="Times New Roman" w:eastAsia="Times New Roman" w:hAnsi="Times New Roman" w:cs="Times New Roman"/>
          <w:lang w:eastAsia="ru-RU"/>
        </w:rPr>
        <w:t xml:space="preserve"> главной русской крепостью на Амуре была </w:t>
      </w: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Мангазея</w:t>
      </w:r>
      <w:proofErr w:type="spellEnd"/>
    </w:p>
    <w:p w:rsidR="00B623A0" w:rsidRPr="00B623A0" w:rsidRDefault="00B623A0" w:rsidP="00B623A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 xml:space="preserve">Первым русским, который был принят при дворе Великого Могола шаха </w:t>
      </w: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Аурангзеба</w:t>
      </w:r>
      <w:proofErr w:type="spellEnd"/>
      <w:r w:rsidRPr="00B623A0">
        <w:rPr>
          <w:rFonts w:ascii="Times New Roman" w:eastAsia="Times New Roman" w:hAnsi="Times New Roman" w:cs="Times New Roman"/>
          <w:lang w:eastAsia="ru-RU"/>
        </w:rPr>
        <w:t xml:space="preserve">, стал русский купец Иван </w:t>
      </w:r>
      <w:proofErr w:type="spellStart"/>
      <w:r w:rsidRPr="00B623A0">
        <w:rPr>
          <w:rFonts w:ascii="Times New Roman" w:eastAsia="Times New Roman" w:hAnsi="Times New Roman" w:cs="Times New Roman"/>
          <w:lang w:eastAsia="ru-RU"/>
        </w:rPr>
        <w:t>Петлин</w:t>
      </w:r>
      <w:proofErr w:type="spellEnd"/>
    </w:p>
    <w:p w:rsidR="00B623A0" w:rsidRPr="00B623A0" w:rsidRDefault="00B623A0" w:rsidP="00B623A0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Только в первой половине XVII века крымскими татарами из России в плен было угнано более 150 тысяч человек</w:t>
      </w:r>
    </w:p>
    <w:p w:rsidR="00B623A0" w:rsidRPr="00B623A0" w:rsidRDefault="00B623A0" w:rsidP="00B623A0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Крепость Азов была занята отрядами В.В. Голицына во время одного из Крымских походов</w:t>
      </w:r>
    </w:p>
    <w:p w:rsidR="00B623A0" w:rsidRPr="00B623A0" w:rsidRDefault="00B623A0" w:rsidP="00B623A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B623A0">
        <w:rPr>
          <w:rFonts w:ascii="Times New Roman" w:eastAsia="Times New Roman" w:hAnsi="Times New Roman" w:cs="Times New Roman"/>
          <w:b/>
          <w:bCs/>
          <w:lang w:eastAsia="ru-RU"/>
        </w:rPr>
        <w:t>6</w:t>
      </w:r>
    </w:p>
    <w:p w:rsidR="00B623A0" w:rsidRPr="00B623A0" w:rsidRDefault="00B623A0" w:rsidP="00B623A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623A0">
        <w:rPr>
          <w:rFonts w:ascii="Times New Roman" w:eastAsia="Times New Roman" w:hAnsi="Times New Roman" w:cs="Times New Roman"/>
          <w:lang w:eastAsia="ru-RU"/>
        </w:rPr>
        <w:t>Назовите фамилию томского</w:t>
      </w:r>
      <w:r w:rsidRPr="00B623A0">
        <w:rPr>
          <w:rFonts w:ascii="OpenSans" w:eastAsia="Times New Roman" w:hAnsi="OpenSans" w:cs="Times New Roman"/>
          <w:sz w:val="21"/>
          <w:szCs w:val="21"/>
          <w:lang w:eastAsia="ru-RU"/>
        </w:rPr>
        <w:t xml:space="preserve"> </w:t>
      </w:r>
      <w:r w:rsidRPr="00B623A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казака, который стал первым русским, добравшимся до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Пекина через монгольские степи.</w:t>
      </w:r>
    </w:p>
    <w:p w:rsidR="00B623A0" w:rsidRDefault="00B623A0"/>
    <w:sectPr w:rsidR="00B6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4C6"/>
    <w:multiLevelType w:val="multilevel"/>
    <w:tmpl w:val="FA9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119F"/>
    <w:multiLevelType w:val="multilevel"/>
    <w:tmpl w:val="80A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10CE3"/>
    <w:multiLevelType w:val="multilevel"/>
    <w:tmpl w:val="2E7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13166"/>
    <w:multiLevelType w:val="multilevel"/>
    <w:tmpl w:val="93E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71C88"/>
    <w:multiLevelType w:val="multilevel"/>
    <w:tmpl w:val="706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D1D62"/>
    <w:multiLevelType w:val="multilevel"/>
    <w:tmpl w:val="BC8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F6DD0"/>
    <w:multiLevelType w:val="multilevel"/>
    <w:tmpl w:val="492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F52CA"/>
    <w:multiLevelType w:val="multilevel"/>
    <w:tmpl w:val="C7CC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7528C"/>
    <w:multiLevelType w:val="multilevel"/>
    <w:tmpl w:val="0A5E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E2CDB"/>
    <w:multiLevelType w:val="multilevel"/>
    <w:tmpl w:val="28B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77F62"/>
    <w:multiLevelType w:val="multilevel"/>
    <w:tmpl w:val="451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2"/>
    <w:rsid w:val="00434472"/>
    <w:rsid w:val="00B623A0"/>
    <w:rsid w:val="00C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623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623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2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23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6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23A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623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623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2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23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6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23A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7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85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09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6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03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77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2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3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7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8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539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2020-04-25T10:31:00Z</dcterms:created>
  <dcterms:modified xsi:type="dcterms:W3CDTF">2020-04-25T10:36:00Z</dcterms:modified>
</cp:coreProperties>
</file>